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44" w:rsidRDefault="00E32C8F">
      <w:pPr>
        <w:pStyle w:val="a3"/>
        <w:ind w:left="2897"/>
        <w:rPr>
          <w:sz w:val="20"/>
        </w:rPr>
      </w:pPr>
      <w:r>
        <w:rPr>
          <w:noProof/>
        </w:rPr>
        <w:drawing>
          <wp:inline distT="0" distB="0" distL="0" distR="0" wp14:anchorId="36EFA4F6" wp14:editId="22983BED">
            <wp:extent cx="1948543" cy="6154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88" cy="6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44" w:rsidRDefault="004F4A44">
      <w:pPr>
        <w:pStyle w:val="a3"/>
        <w:rPr>
          <w:b/>
          <w:sz w:val="32"/>
        </w:rPr>
      </w:pPr>
    </w:p>
    <w:p w:rsidR="004F4A44" w:rsidRDefault="00D20200">
      <w:pPr>
        <w:spacing w:before="1" w:line="368" w:lineRule="exact"/>
        <w:ind w:left="431"/>
        <w:jc w:val="center"/>
        <w:rPr>
          <w:b/>
          <w:sz w:val="32"/>
        </w:rPr>
      </w:pPr>
      <w:r>
        <w:rPr>
          <w:b/>
          <w:color w:val="00000A"/>
          <w:sz w:val="32"/>
        </w:rPr>
        <w:t>ОБЩЕСТВО С</w:t>
      </w:r>
      <w:r>
        <w:rPr>
          <w:b/>
          <w:color w:val="00000A"/>
          <w:spacing w:val="-4"/>
          <w:sz w:val="32"/>
        </w:rPr>
        <w:t xml:space="preserve"> </w:t>
      </w:r>
      <w:r>
        <w:rPr>
          <w:b/>
          <w:color w:val="00000A"/>
          <w:sz w:val="32"/>
        </w:rPr>
        <w:t>ОГРАНИЧЕННОЙ</w:t>
      </w:r>
      <w:r>
        <w:rPr>
          <w:b/>
          <w:color w:val="00000A"/>
          <w:spacing w:val="-3"/>
          <w:sz w:val="32"/>
        </w:rPr>
        <w:t xml:space="preserve"> </w:t>
      </w:r>
      <w:r>
        <w:rPr>
          <w:b/>
          <w:color w:val="00000A"/>
          <w:sz w:val="32"/>
        </w:rPr>
        <w:t>ОТВЕТСТВЕННОСТЬЮ</w:t>
      </w:r>
    </w:p>
    <w:p w:rsidR="004F4A44" w:rsidRDefault="00D20200">
      <w:pPr>
        <w:pStyle w:val="1"/>
        <w:ind w:left="432"/>
      </w:pPr>
      <w:r>
        <w:rPr>
          <w:color w:val="00000A"/>
        </w:rPr>
        <w:t>«</w:t>
      </w:r>
      <w:proofErr w:type="spellStart"/>
      <w:r w:rsidR="00E32C8F">
        <w:rPr>
          <w:color w:val="00000A"/>
        </w:rPr>
        <w:t>Такро</w:t>
      </w:r>
      <w:proofErr w:type="spellEnd"/>
      <w:r w:rsidR="00E32C8F">
        <w:rPr>
          <w:color w:val="00000A"/>
        </w:rPr>
        <w:t xml:space="preserve"> Текстиль</w:t>
      </w:r>
      <w:r>
        <w:rPr>
          <w:color w:val="00000A"/>
        </w:rPr>
        <w:t>»</w:t>
      </w:r>
    </w:p>
    <w:p w:rsidR="00427AA2" w:rsidRDefault="00427AA2">
      <w:pPr>
        <w:pStyle w:val="a4"/>
        <w:tabs>
          <w:tab w:val="left" w:pos="2490"/>
        </w:tabs>
        <w:rPr>
          <w:b/>
          <w:color w:val="00000A"/>
          <w:spacing w:val="32"/>
          <w:sz w:val="36"/>
          <w:szCs w:val="36"/>
          <w:lang w:val="en-US"/>
        </w:rPr>
      </w:pPr>
    </w:p>
    <w:p w:rsidR="004F4A44" w:rsidRPr="00427AA2" w:rsidRDefault="00D20200">
      <w:pPr>
        <w:pStyle w:val="a4"/>
        <w:tabs>
          <w:tab w:val="left" w:pos="2490"/>
        </w:tabs>
        <w:rPr>
          <w:b/>
          <w:color w:val="1F497D" w:themeColor="text2"/>
          <w:sz w:val="36"/>
          <w:szCs w:val="36"/>
        </w:rPr>
      </w:pPr>
      <w:r w:rsidRPr="00427AA2">
        <w:rPr>
          <w:b/>
          <w:color w:val="1F497D" w:themeColor="text2"/>
          <w:spacing w:val="32"/>
          <w:sz w:val="36"/>
          <w:szCs w:val="36"/>
        </w:rPr>
        <w:t>КАРТА</w:t>
      </w:r>
      <w:r w:rsidRPr="00427AA2">
        <w:rPr>
          <w:b/>
          <w:color w:val="1F497D" w:themeColor="text2"/>
          <w:spacing w:val="32"/>
          <w:sz w:val="36"/>
          <w:szCs w:val="36"/>
        </w:rPr>
        <w:tab/>
      </w:r>
      <w:r w:rsidRPr="00427AA2">
        <w:rPr>
          <w:b/>
          <w:color w:val="1F497D" w:themeColor="text2"/>
          <w:spacing w:val="35"/>
          <w:sz w:val="36"/>
          <w:szCs w:val="36"/>
        </w:rPr>
        <w:t>ПАРТНЁРА</w:t>
      </w:r>
    </w:p>
    <w:p w:rsidR="004F4A44" w:rsidRPr="00427AA2" w:rsidRDefault="004F4A44">
      <w:pPr>
        <w:pStyle w:val="a3"/>
        <w:rPr>
          <w:color w:val="1F497D" w:themeColor="text2"/>
          <w:sz w:val="10"/>
        </w:rPr>
      </w:pPr>
    </w:p>
    <w:p w:rsidR="004F4A44" w:rsidRDefault="004F4A44">
      <w:pPr>
        <w:rPr>
          <w:sz w:val="10"/>
        </w:rPr>
        <w:sectPr w:rsidR="004F4A44">
          <w:type w:val="continuous"/>
          <w:pgSz w:w="11910" w:h="16840"/>
          <w:pgMar w:top="260" w:right="540" w:bottom="280" w:left="1240" w:header="720" w:footer="720" w:gutter="0"/>
          <w:cols w:space="720"/>
        </w:sectPr>
      </w:pPr>
    </w:p>
    <w:p w:rsidR="004F4A44" w:rsidRDefault="00D20200">
      <w:pPr>
        <w:spacing w:before="90" w:line="322" w:lineRule="exact"/>
        <w:ind w:right="1"/>
        <w:jc w:val="right"/>
        <w:rPr>
          <w:sz w:val="28"/>
        </w:rPr>
      </w:pPr>
      <w:r>
        <w:rPr>
          <w:color w:val="00000A"/>
          <w:sz w:val="28"/>
        </w:rPr>
        <w:lastRenderedPageBreak/>
        <w:t>Официальное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наименование</w:t>
      </w:r>
    </w:p>
    <w:p w:rsidR="004F4A44" w:rsidRDefault="00D20200">
      <w:pPr>
        <w:jc w:val="right"/>
        <w:rPr>
          <w:sz w:val="28"/>
        </w:rPr>
      </w:pPr>
      <w:r>
        <w:rPr>
          <w:color w:val="00000A"/>
          <w:sz w:val="28"/>
        </w:rPr>
        <w:t>организации</w:t>
      </w:r>
    </w:p>
    <w:p w:rsidR="004F4A44" w:rsidRDefault="00D20200">
      <w:pPr>
        <w:spacing w:before="121" w:line="322" w:lineRule="exact"/>
        <w:ind w:right="1"/>
        <w:jc w:val="right"/>
        <w:rPr>
          <w:sz w:val="28"/>
        </w:rPr>
      </w:pPr>
      <w:r>
        <w:rPr>
          <w:color w:val="00000A"/>
          <w:sz w:val="28"/>
        </w:rPr>
        <w:t>Сокращенное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наименование</w:t>
      </w:r>
    </w:p>
    <w:p w:rsidR="004F4A44" w:rsidRDefault="00D20200">
      <w:pPr>
        <w:jc w:val="right"/>
        <w:rPr>
          <w:sz w:val="28"/>
        </w:rPr>
      </w:pPr>
      <w:r>
        <w:rPr>
          <w:color w:val="00000A"/>
          <w:sz w:val="28"/>
        </w:rPr>
        <w:t>организации</w:t>
      </w:r>
    </w:p>
    <w:p w:rsidR="004F4A44" w:rsidRDefault="00D20200">
      <w:pPr>
        <w:pStyle w:val="a3"/>
        <w:spacing w:before="89" w:line="310" w:lineRule="exact"/>
        <w:ind w:left="173"/>
      </w:pPr>
      <w:r>
        <w:br w:type="column"/>
      </w:r>
      <w:r>
        <w:rPr>
          <w:color w:val="00000A"/>
        </w:rPr>
        <w:lastRenderedPageBreak/>
        <w:t>Общество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ограниченной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ответственностью</w:t>
      </w:r>
    </w:p>
    <w:p w:rsidR="00E32C8F" w:rsidRDefault="00D20200">
      <w:pPr>
        <w:pStyle w:val="a3"/>
        <w:spacing w:line="352" w:lineRule="auto"/>
        <w:ind w:left="173" w:right="2987"/>
        <w:rPr>
          <w:color w:val="00000A"/>
          <w:spacing w:val="1"/>
        </w:rPr>
      </w:pPr>
      <w:r>
        <w:rPr>
          <w:color w:val="00000A"/>
        </w:rPr>
        <w:t>«</w:t>
      </w:r>
      <w:proofErr w:type="spellStart"/>
      <w:r w:rsidR="00E32C8F">
        <w:rPr>
          <w:color w:val="00000A"/>
        </w:rPr>
        <w:t>Такро</w:t>
      </w:r>
      <w:proofErr w:type="spellEnd"/>
      <w:r w:rsidR="00E32C8F">
        <w:rPr>
          <w:color w:val="00000A"/>
        </w:rPr>
        <w:t xml:space="preserve"> Текстиль</w:t>
      </w:r>
      <w:r>
        <w:rPr>
          <w:color w:val="00000A"/>
        </w:rPr>
        <w:t>»</w:t>
      </w:r>
      <w:r>
        <w:rPr>
          <w:color w:val="00000A"/>
          <w:spacing w:val="1"/>
        </w:rPr>
        <w:t xml:space="preserve"> </w:t>
      </w:r>
    </w:p>
    <w:p w:rsidR="004F4A44" w:rsidRDefault="00D20200">
      <w:pPr>
        <w:pStyle w:val="a3"/>
        <w:spacing w:line="352" w:lineRule="auto"/>
        <w:ind w:left="173" w:right="2987"/>
      </w:pPr>
      <w:r>
        <w:rPr>
          <w:color w:val="00000A"/>
        </w:rPr>
        <w:t>ООО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«</w:t>
      </w:r>
      <w:proofErr w:type="spellStart"/>
      <w:r w:rsidR="00E32C8F">
        <w:rPr>
          <w:color w:val="00000A"/>
        </w:rPr>
        <w:t>Такро</w:t>
      </w:r>
      <w:proofErr w:type="spellEnd"/>
      <w:r w:rsidR="00E32C8F">
        <w:rPr>
          <w:color w:val="00000A"/>
        </w:rPr>
        <w:t xml:space="preserve"> Текстиль</w:t>
      </w:r>
      <w:r>
        <w:rPr>
          <w:color w:val="00000A"/>
        </w:rPr>
        <w:t>»</w:t>
      </w:r>
    </w:p>
    <w:p w:rsidR="004F4A44" w:rsidRDefault="004F4A44">
      <w:pPr>
        <w:spacing w:line="352" w:lineRule="auto"/>
        <w:sectPr w:rsidR="004F4A44">
          <w:type w:val="continuous"/>
          <w:pgSz w:w="11910" w:h="16840"/>
          <w:pgMar w:top="260" w:right="540" w:bottom="280" w:left="1240" w:header="720" w:footer="720" w:gutter="0"/>
          <w:cols w:num="2" w:space="720" w:equalWidth="0">
            <w:col w:w="3865" w:space="39"/>
            <w:col w:w="6226"/>
          </w:cols>
        </w:sectPr>
      </w:pPr>
    </w:p>
    <w:p w:rsidR="00E32C8F" w:rsidRDefault="00E32C8F" w:rsidP="00E32C8F">
      <w:pPr>
        <w:pStyle w:val="a3"/>
        <w:tabs>
          <w:tab w:val="left" w:pos="3843"/>
        </w:tabs>
        <w:spacing w:line="310" w:lineRule="exact"/>
        <w:ind w:left="284" w:hanging="141"/>
        <w:rPr>
          <w:color w:val="00000A"/>
        </w:rPr>
      </w:pPr>
      <w:r>
        <w:rPr>
          <w:color w:val="00000A"/>
        </w:rPr>
        <w:lastRenderedPageBreak/>
        <w:t xml:space="preserve">                    </w:t>
      </w:r>
      <w:r w:rsidR="00D20200">
        <w:rPr>
          <w:color w:val="00000A"/>
        </w:rPr>
        <w:t>Юридический адрес</w:t>
      </w:r>
      <w:r>
        <w:rPr>
          <w:color w:val="00000A"/>
        </w:rPr>
        <w:t xml:space="preserve">    420036</w:t>
      </w:r>
      <w:r w:rsidR="00D20200">
        <w:rPr>
          <w:color w:val="00000A"/>
        </w:rPr>
        <w:t xml:space="preserve">, </w:t>
      </w:r>
      <w:r>
        <w:rPr>
          <w:color w:val="00000A"/>
        </w:rPr>
        <w:t>Республика Татарста</w:t>
      </w:r>
      <w:bookmarkStart w:id="0" w:name="_GoBack"/>
      <w:bookmarkEnd w:id="0"/>
      <w:r>
        <w:rPr>
          <w:color w:val="00000A"/>
        </w:rPr>
        <w:t>н,</w:t>
      </w:r>
    </w:p>
    <w:p w:rsidR="004F4A44" w:rsidRDefault="00E32C8F">
      <w:pPr>
        <w:pStyle w:val="a3"/>
        <w:tabs>
          <w:tab w:val="left" w:pos="3843"/>
        </w:tabs>
        <w:spacing w:line="310" w:lineRule="exact"/>
        <w:ind w:left="1292"/>
        <w:jc w:val="center"/>
      </w:pPr>
      <w:r>
        <w:rPr>
          <w:color w:val="00000A"/>
        </w:rPr>
        <w:t xml:space="preserve">          </w:t>
      </w:r>
      <w:r w:rsidR="00D20200">
        <w:rPr>
          <w:color w:val="00000A"/>
        </w:rPr>
        <w:t xml:space="preserve">г. </w:t>
      </w:r>
      <w:r>
        <w:rPr>
          <w:color w:val="00000A"/>
        </w:rPr>
        <w:t>Казань</w:t>
      </w:r>
      <w:r w:rsidR="00D20200">
        <w:rPr>
          <w:color w:val="00000A"/>
        </w:rPr>
        <w:t>, ул.</w:t>
      </w:r>
      <w:r w:rsidR="00D20200">
        <w:rPr>
          <w:color w:val="00000A"/>
          <w:spacing w:val="-2"/>
        </w:rPr>
        <w:t xml:space="preserve"> </w:t>
      </w:r>
      <w:r>
        <w:rPr>
          <w:color w:val="00000A"/>
        </w:rPr>
        <w:t>Белинского</w:t>
      </w:r>
      <w:r w:rsidR="00D20200">
        <w:rPr>
          <w:color w:val="00000A"/>
        </w:rPr>
        <w:t>,</w:t>
      </w:r>
      <w:r w:rsidR="00D20200">
        <w:rPr>
          <w:color w:val="00000A"/>
          <w:spacing w:val="-3"/>
        </w:rPr>
        <w:t xml:space="preserve"> </w:t>
      </w:r>
      <w:r w:rsidR="00D20200">
        <w:rPr>
          <w:color w:val="00000A"/>
        </w:rPr>
        <w:t>д.</w:t>
      </w:r>
      <w:r w:rsidR="00D20200">
        <w:rPr>
          <w:color w:val="00000A"/>
          <w:spacing w:val="-6"/>
        </w:rPr>
        <w:t xml:space="preserve"> </w:t>
      </w:r>
      <w:r>
        <w:rPr>
          <w:color w:val="00000A"/>
        </w:rPr>
        <w:t>21Б</w:t>
      </w:r>
    </w:p>
    <w:p w:rsidR="004F4A44" w:rsidRDefault="00D20200">
      <w:pPr>
        <w:pStyle w:val="a3"/>
        <w:spacing w:line="310" w:lineRule="exact"/>
        <w:ind w:left="4078"/>
      </w:pPr>
      <w:r>
        <w:rPr>
          <w:color w:val="00000A"/>
        </w:rPr>
        <w:t>офис</w:t>
      </w:r>
      <w:r>
        <w:rPr>
          <w:color w:val="00000A"/>
          <w:spacing w:val="1"/>
        </w:rPr>
        <w:t xml:space="preserve"> </w:t>
      </w:r>
      <w:r w:rsidR="00E32C8F">
        <w:rPr>
          <w:color w:val="00000A"/>
        </w:rPr>
        <w:t>201</w:t>
      </w:r>
    </w:p>
    <w:p w:rsidR="004F4A44" w:rsidRDefault="004F4A44">
      <w:pPr>
        <w:pStyle w:val="a3"/>
      </w:pPr>
    </w:p>
    <w:p w:rsidR="004F4A44" w:rsidRDefault="00D20200">
      <w:pPr>
        <w:pStyle w:val="a3"/>
        <w:ind w:left="4078"/>
      </w:pPr>
      <w:r>
        <w:rPr>
          <w:color w:val="00000A"/>
        </w:rPr>
        <w:t>ИНН/КПП</w:t>
      </w:r>
      <w:proofErr w:type="gramStart"/>
      <w:r>
        <w:rPr>
          <w:color w:val="00000A"/>
          <w:spacing w:val="-2"/>
        </w:rPr>
        <w:t xml:space="preserve"> </w:t>
      </w:r>
      <w:r>
        <w:rPr>
          <w:color w:val="00000A"/>
        </w:rPr>
        <w:t>:</w:t>
      </w:r>
      <w:proofErr w:type="gramEnd"/>
      <w:r>
        <w:rPr>
          <w:color w:val="00000A"/>
          <w:spacing w:val="-3"/>
        </w:rPr>
        <w:t xml:space="preserve"> </w:t>
      </w:r>
      <w:r w:rsidR="00E32C8F">
        <w:rPr>
          <w:color w:val="00000A"/>
          <w:spacing w:val="-3"/>
        </w:rPr>
        <w:t>1661042033</w:t>
      </w:r>
      <w:r>
        <w:rPr>
          <w:color w:val="00000A"/>
        </w:rPr>
        <w:t>/</w:t>
      </w:r>
      <w:r w:rsidR="00E32C8F">
        <w:rPr>
          <w:color w:val="00000A"/>
        </w:rPr>
        <w:t>166101001</w:t>
      </w:r>
    </w:p>
    <w:p w:rsidR="004F4A44" w:rsidRDefault="004F4A44">
      <w:pPr>
        <w:pStyle w:val="a3"/>
        <w:spacing w:before="11"/>
        <w:rPr>
          <w:sz w:val="23"/>
        </w:rPr>
      </w:pPr>
    </w:p>
    <w:p w:rsidR="00E32C8F" w:rsidRDefault="00E32C8F" w:rsidP="00E32C8F">
      <w:pPr>
        <w:pStyle w:val="a3"/>
        <w:tabs>
          <w:tab w:val="left" w:pos="3843"/>
        </w:tabs>
        <w:spacing w:line="310" w:lineRule="exact"/>
        <w:ind w:left="284" w:hanging="141"/>
        <w:rPr>
          <w:color w:val="00000A"/>
        </w:rPr>
      </w:pPr>
      <w:r>
        <w:rPr>
          <w:color w:val="00000A"/>
        </w:rPr>
        <w:t xml:space="preserve">                          </w:t>
      </w:r>
      <w:r w:rsidR="00D20200">
        <w:rPr>
          <w:color w:val="00000A"/>
        </w:rPr>
        <w:t>Почтовый адрес</w:t>
      </w:r>
      <w:r w:rsidR="00D20200">
        <w:rPr>
          <w:color w:val="00000A"/>
        </w:rPr>
        <w:tab/>
      </w:r>
      <w:r>
        <w:rPr>
          <w:color w:val="00000A"/>
        </w:rPr>
        <w:t xml:space="preserve">   </w:t>
      </w:r>
      <w:r>
        <w:rPr>
          <w:color w:val="00000A"/>
        </w:rPr>
        <w:t>420036, Республика Татарстан,</w:t>
      </w:r>
    </w:p>
    <w:p w:rsidR="00E32C8F" w:rsidRDefault="00E32C8F" w:rsidP="00E32C8F">
      <w:pPr>
        <w:pStyle w:val="a3"/>
        <w:tabs>
          <w:tab w:val="left" w:pos="3843"/>
        </w:tabs>
        <w:spacing w:line="310" w:lineRule="exact"/>
        <w:ind w:left="1292"/>
        <w:jc w:val="center"/>
      </w:pPr>
      <w:r>
        <w:rPr>
          <w:color w:val="00000A"/>
        </w:rPr>
        <w:t xml:space="preserve">          г. Казань, ул.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Белинского,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д.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21Б</w:t>
      </w:r>
    </w:p>
    <w:p w:rsidR="00E32C8F" w:rsidRDefault="00E32C8F" w:rsidP="00E32C8F">
      <w:pPr>
        <w:pStyle w:val="a3"/>
        <w:spacing w:line="310" w:lineRule="exact"/>
        <w:ind w:left="4078"/>
      </w:pPr>
      <w:r>
        <w:rPr>
          <w:color w:val="00000A"/>
        </w:rPr>
        <w:t>офис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201</w:t>
      </w:r>
    </w:p>
    <w:p w:rsidR="004F4A44" w:rsidRDefault="004F4A44" w:rsidP="00E32C8F">
      <w:pPr>
        <w:pStyle w:val="a3"/>
        <w:tabs>
          <w:tab w:val="left" w:pos="4078"/>
        </w:tabs>
        <w:ind w:left="1990"/>
        <w:rPr>
          <w:sz w:val="19"/>
        </w:rPr>
        <w:sectPr w:rsidR="004F4A44">
          <w:type w:val="continuous"/>
          <w:pgSz w:w="11910" w:h="16840"/>
          <w:pgMar w:top="260" w:right="540" w:bottom="280" w:left="1240" w:header="720" w:footer="720" w:gutter="0"/>
          <w:cols w:space="720"/>
        </w:sectPr>
      </w:pPr>
    </w:p>
    <w:p w:rsidR="004F4A44" w:rsidRDefault="00D20200">
      <w:pPr>
        <w:pStyle w:val="a3"/>
        <w:spacing w:before="90"/>
        <w:ind w:left="1049" w:right="-16" w:hanging="394"/>
      </w:pPr>
      <w:r>
        <w:rPr>
          <w:color w:val="00000A"/>
        </w:rPr>
        <w:lastRenderedPageBreak/>
        <w:t>Основной государственный</w:t>
      </w:r>
      <w:r>
        <w:rPr>
          <w:color w:val="00000A"/>
          <w:spacing w:val="-65"/>
        </w:rPr>
        <w:t xml:space="preserve"> </w:t>
      </w:r>
      <w:r>
        <w:rPr>
          <w:color w:val="00000A"/>
          <w:spacing w:val="-1"/>
        </w:rPr>
        <w:t>регистрационный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номер</w:t>
      </w:r>
    </w:p>
    <w:p w:rsidR="004F4A44" w:rsidRDefault="00D20200">
      <w:pPr>
        <w:pStyle w:val="a3"/>
        <w:ind w:right="1"/>
        <w:jc w:val="right"/>
      </w:pPr>
      <w:r>
        <w:rPr>
          <w:color w:val="00000A"/>
        </w:rPr>
        <w:t>(ОГРН)</w:t>
      </w:r>
    </w:p>
    <w:p w:rsidR="004F4A44" w:rsidRDefault="00D20200">
      <w:pPr>
        <w:pStyle w:val="a3"/>
        <w:spacing w:before="90"/>
        <w:ind w:left="172" w:right="340"/>
      </w:pPr>
      <w:r>
        <w:br w:type="column"/>
      </w:r>
      <w:r>
        <w:rPr>
          <w:color w:val="00000A"/>
        </w:rPr>
        <w:lastRenderedPageBreak/>
        <w:t xml:space="preserve">№ </w:t>
      </w:r>
      <w:r w:rsidR="00E32C8F">
        <w:rPr>
          <w:sz w:val="28"/>
          <w:szCs w:val="28"/>
        </w:rPr>
        <w:t>1141690074921 от 15.10.2014г</w:t>
      </w:r>
      <w:r>
        <w:rPr>
          <w:color w:val="00000A"/>
        </w:rPr>
        <w:t xml:space="preserve"> Межрайонная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инспекция Федеральной налоговой службы № 1</w:t>
      </w:r>
      <w:r w:rsidR="00E32C8F">
        <w:rPr>
          <w:color w:val="00000A"/>
        </w:rPr>
        <w:t xml:space="preserve">8 </w:t>
      </w:r>
      <w:r>
        <w:rPr>
          <w:color w:val="00000A"/>
        </w:rPr>
        <w:t xml:space="preserve">по </w:t>
      </w:r>
      <w:r w:rsidR="00E32C8F">
        <w:rPr>
          <w:color w:val="00000A"/>
        </w:rPr>
        <w:t>Республике Татарстан</w:t>
      </w:r>
      <w:r>
        <w:rPr>
          <w:color w:val="00000A"/>
        </w:rPr>
        <w:t>.</w:t>
      </w:r>
    </w:p>
    <w:p w:rsidR="004F4A44" w:rsidRDefault="004F4A44">
      <w:pPr>
        <w:sectPr w:rsidR="004F4A44">
          <w:type w:val="continuous"/>
          <w:pgSz w:w="11910" w:h="16840"/>
          <w:pgMar w:top="260" w:right="540" w:bottom="280" w:left="1240" w:header="720" w:footer="720" w:gutter="0"/>
          <w:cols w:num="2" w:space="720" w:equalWidth="0">
            <w:col w:w="3866" w:space="40"/>
            <w:col w:w="6224"/>
          </w:cols>
        </w:sectPr>
      </w:pPr>
    </w:p>
    <w:p w:rsidR="004F4A44" w:rsidRDefault="004F4A44">
      <w:pPr>
        <w:pStyle w:val="a3"/>
        <w:spacing w:before="1"/>
        <w:rPr>
          <w:sz w:val="9"/>
        </w:rPr>
      </w:pPr>
    </w:p>
    <w:p w:rsidR="004F4A44" w:rsidRDefault="00D20200">
      <w:pPr>
        <w:pStyle w:val="a3"/>
        <w:tabs>
          <w:tab w:val="left" w:pos="4078"/>
        </w:tabs>
        <w:spacing w:before="89"/>
        <w:ind w:left="3276"/>
      </w:pPr>
      <w:r>
        <w:rPr>
          <w:color w:val="00000A"/>
        </w:rPr>
        <w:t>ИНН</w:t>
      </w:r>
      <w:r>
        <w:rPr>
          <w:color w:val="00000A"/>
        </w:rPr>
        <w:tab/>
      </w:r>
      <w:r w:rsidR="00E32C8F">
        <w:rPr>
          <w:color w:val="00000A"/>
        </w:rPr>
        <w:t>1661042033</w:t>
      </w:r>
    </w:p>
    <w:p w:rsidR="004F4A44" w:rsidRDefault="00D20200">
      <w:pPr>
        <w:pStyle w:val="a3"/>
        <w:tabs>
          <w:tab w:val="left" w:pos="4078"/>
        </w:tabs>
        <w:spacing w:before="191"/>
        <w:ind w:left="3291"/>
      </w:pPr>
      <w:r>
        <w:rPr>
          <w:color w:val="00000A"/>
        </w:rPr>
        <w:t>КПП</w:t>
      </w:r>
      <w:r>
        <w:rPr>
          <w:color w:val="00000A"/>
        </w:rPr>
        <w:tab/>
      </w:r>
      <w:r w:rsidR="00E32C8F">
        <w:rPr>
          <w:color w:val="00000A"/>
        </w:rPr>
        <w:t>166101001</w:t>
      </w:r>
    </w:p>
    <w:p w:rsidR="004F4A44" w:rsidRDefault="00D20200">
      <w:pPr>
        <w:pStyle w:val="a3"/>
        <w:tabs>
          <w:tab w:val="left" w:pos="4078"/>
        </w:tabs>
        <w:spacing w:before="120"/>
        <w:ind w:left="2067"/>
      </w:pPr>
      <w:r>
        <w:rPr>
          <w:color w:val="00000A"/>
        </w:rPr>
        <w:t>Расчетный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счет</w:t>
      </w:r>
      <w:r>
        <w:rPr>
          <w:color w:val="00000A"/>
        </w:rPr>
        <w:tab/>
      </w:r>
      <w:r w:rsidR="00E32C8F">
        <w:rPr>
          <w:color w:val="00000A"/>
        </w:rPr>
        <w:t>40702810420640003179</w:t>
      </w:r>
    </w:p>
    <w:p w:rsidR="004F4A44" w:rsidRDefault="00D20200">
      <w:pPr>
        <w:pStyle w:val="a3"/>
        <w:tabs>
          <w:tab w:val="left" w:pos="4078"/>
        </w:tabs>
        <w:spacing w:before="119"/>
        <w:ind w:left="3331"/>
      </w:pPr>
      <w:r>
        <w:rPr>
          <w:color w:val="00000A"/>
        </w:rPr>
        <w:t>БИК</w:t>
      </w:r>
      <w:r>
        <w:rPr>
          <w:color w:val="00000A"/>
        </w:rPr>
        <w:tab/>
      </w:r>
      <w:r w:rsidR="00E32C8F">
        <w:rPr>
          <w:color w:val="00000A"/>
        </w:rPr>
        <w:t>044525411</w:t>
      </w:r>
    </w:p>
    <w:p w:rsidR="004F4A44" w:rsidRDefault="00D20200" w:rsidP="00E32C8F">
      <w:pPr>
        <w:pStyle w:val="a3"/>
        <w:tabs>
          <w:tab w:val="left" w:pos="4078"/>
        </w:tabs>
        <w:spacing w:before="119" w:line="310" w:lineRule="exact"/>
        <w:ind w:left="3312"/>
      </w:pPr>
      <w:r>
        <w:rPr>
          <w:color w:val="00000A"/>
        </w:rPr>
        <w:t>Банк</w:t>
      </w:r>
      <w:r>
        <w:rPr>
          <w:color w:val="00000A"/>
        </w:rPr>
        <w:tab/>
      </w:r>
      <w:r w:rsidR="00E32C8F">
        <w:rPr>
          <w:color w:val="00000A"/>
        </w:rPr>
        <w:t>Филиал « Центральный » банка ВТБ             (ПАО)</w:t>
      </w:r>
      <w:proofErr w:type="spellStart"/>
      <w:r w:rsidR="00E32C8F">
        <w:rPr>
          <w:color w:val="00000A"/>
        </w:rPr>
        <w:t>г</w:t>
      </w:r>
      <w:proofErr w:type="gramStart"/>
      <w:r w:rsidR="00E32C8F">
        <w:rPr>
          <w:color w:val="00000A"/>
        </w:rPr>
        <w:t>.М</w:t>
      </w:r>
      <w:proofErr w:type="gramEnd"/>
      <w:r w:rsidR="00E32C8F">
        <w:rPr>
          <w:color w:val="00000A"/>
        </w:rPr>
        <w:t>осква</w:t>
      </w:r>
      <w:proofErr w:type="spellEnd"/>
    </w:p>
    <w:p w:rsidR="004F4A44" w:rsidRDefault="00D20200">
      <w:pPr>
        <w:tabs>
          <w:tab w:val="left" w:pos="4078"/>
        </w:tabs>
        <w:spacing w:line="322" w:lineRule="exact"/>
        <w:ind w:left="886"/>
        <w:rPr>
          <w:sz w:val="27"/>
        </w:rPr>
      </w:pPr>
      <w:r>
        <w:rPr>
          <w:color w:val="00000A"/>
          <w:sz w:val="28"/>
        </w:rPr>
        <w:t>Корреспондентский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счет</w:t>
      </w:r>
      <w:r>
        <w:rPr>
          <w:color w:val="00000A"/>
          <w:sz w:val="28"/>
        </w:rPr>
        <w:tab/>
      </w:r>
      <w:r>
        <w:rPr>
          <w:color w:val="00000A"/>
          <w:position w:val="1"/>
          <w:sz w:val="27"/>
        </w:rPr>
        <w:t>301018101</w:t>
      </w:r>
      <w:r w:rsidR="00E32C8F">
        <w:rPr>
          <w:color w:val="00000A"/>
          <w:position w:val="1"/>
          <w:sz w:val="27"/>
        </w:rPr>
        <w:t>45250000411</w:t>
      </w:r>
    </w:p>
    <w:p w:rsidR="004F4A44" w:rsidRDefault="00D20200">
      <w:pPr>
        <w:pStyle w:val="a3"/>
        <w:tabs>
          <w:tab w:val="left" w:pos="4078"/>
        </w:tabs>
        <w:spacing w:before="90"/>
        <w:ind w:left="3096"/>
      </w:pPr>
      <w:r>
        <w:rPr>
          <w:color w:val="00000A"/>
        </w:rPr>
        <w:t>ОКПО</w:t>
      </w:r>
      <w:r>
        <w:rPr>
          <w:color w:val="00000A"/>
        </w:rPr>
        <w:tab/>
      </w:r>
      <w:r w:rsidR="00E32C8F">
        <w:rPr>
          <w:color w:val="00000A"/>
        </w:rPr>
        <w:t>70890691</w:t>
      </w:r>
    </w:p>
    <w:p w:rsidR="004F4A44" w:rsidRDefault="00D20200">
      <w:pPr>
        <w:pStyle w:val="a3"/>
        <w:tabs>
          <w:tab w:val="left" w:pos="4078"/>
        </w:tabs>
        <w:spacing w:before="141"/>
        <w:ind w:left="2931"/>
      </w:pPr>
      <w:r>
        <w:rPr>
          <w:color w:val="00000A"/>
        </w:rPr>
        <w:t>ОКАТО</w:t>
      </w:r>
      <w:r>
        <w:rPr>
          <w:color w:val="00000A"/>
        </w:rPr>
        <w:tab/>
      </w:r>
      <w:r w:rsidR="00E32C8F">
        <w:rPr>
          <w:color w:val="00000A"/>
        </w:rPr>
        <w:t>92401363000</w:t>
      </w:r>
    </w:p>
    <w:p w:rsidR="004F4A44" w:rsidRDefault="00D20200">
      <w:pPr>
        <w:pStyle w:val="a3"/>
        <w:tabs>
          <w:tab w:val="left" w:pos="4078"/>
        </w:tabs>
        <w:spacing w:before="90"/>
        <w:ind w:left="2945"/>
      </w:pPr>
      <w:r>
        <w:rPr>
          <w:color w:val="00000A"/>
        </w:rPr>
        <w:t>ОКВЭД</w:t>
      </w:r>
      <w:r>
        <w:rPr>
          <w:color w:val="00000A"/>
        </w:rPr>
        <w:tab/>
        <w:t>46.</w:t>
      </w:r>
      <w:r w:rsidR="00E32C8F">
        <w:rPr>
          <w:color w:val="00000A"/>
        </w:rPr>
        <w:t>16</w:t>
      </w:r>
    </w:p>
    <w:p w:rsidR="004F4A44" w:rsidRDefault="00D20200">
      <w:pPr>
        <w:pStyle w:val="a3"/>
        <w:tabs>
          <w:tab w:val="left" w:pos="4078"/>
        </w:tabs>
        <w:spacing w:before="112"/>
        <w:ind w:left="101"/>
      </w:pPr>
      <w:r>
        <w:rPr>
          <w:color w:val="00000A"/>
        </w:rPr>
        <w:t>Директор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 основании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Устава)</w:t>
      </w:r>
      <w:r>
        <w:rPr>
          <w:color w:val="00000A"/>
        </w:rPr>
        <w:tab/>
      </w:r>
      <w:proofErr w:type="spellStart"/>
      <w:r w:rsidR="00E32C8F">
        <w:rPr>
          <w:color w:val="00000A"/>
        </w:rPr>
        <w:t>Сахибгараева</w:t>
      </w:r>
      <w:proofErr w:type="spellEnd"/>
      <w:r w:rsidR="00E32C8F">
        <w:rPr>
          <w:color w:val="00000A"/>
        </w:rPr>
        <w:t xml:space="preserve"> Лилия </w:t>
      </w:r>
      <w:proofErr w:type="spellStart"/>
      <w:r w:rsidR="00E32C8F">
        <w:rPr>
          <w:color w:val="00000A"/>
        </w:rPr>
        <w:t>Габдуляхатовна</w:t>
      </w:r>
      <w:proofErr w:type="spellEnd"/>
    </w:p>
    <w:p w:rsidR="004F4A44" w:rsidRDefault="004F4A44">
      <w:pPr>
        <w:rPr>
          <w:sz w:val="28"/>
        </w:rPr>
        <w:sectPr w:rsidR="004F4A44">
          <w:type w:val="continuous"/>
          <w:pgSz w:w="11910" w:h="16840"/>
          <w:pgMar w:top="260" w:right="540" w:bottom="280" w:left="1240" w:header="720" w:footer="720" w:gutter="0"/>
          <w:cols w:space="720"/>
        </w:sectPr>
      </w:pPr>
    </w:p>
    <w:p w:rsidR="004F4A44" w:rsidRDefault="00D20200">
      <w:pPr>
        <w:spacing w:before="93"/>
        <w:ind w:left="2170"/>
        <w:rPr>
          <w:sz w:val="28"/>
        </w:rPr>
      </w:pPr>
      <w:r>
        <w:rPr>
          <w:color w:val="00000A"/>
          <w:sz w:val="28"/>
        </w:rPr>
        <w:lastRenderedPageBreak/>
        <w:t>Отдел</w:t>
      </w:r>
      <w:r>
        <w:rPr>
          <w:color w:val="00000A"/>
          <w:spacing w:val="-16"/>
          <w:sz w:val="28"/>
        </w:rPr>
        <w:t xml:space="preserve"> </w:t>
      </w:r>
      <w:r>
        <w:rPr>
          <w:color w:val="00000A"/>
          <w:sz w:val="28"/>
        </w:rPr>
        <w:t>продаж</w:t>
      </w:r>
    </w:p>
    <w:p w:rsidR="004F4A44" w:rsidRDefault="004F4A44">
      <w:pPr>
        <w:pStyle w:val="a3"/>
        <w:spacing w:line="230" w:lineRule="exact"/>
        <w:ind w:left="3807" w:right="-58"/>
        <w:rPr>
          <w:sz w:val="20"/>
        </w:rPr>
      </w:pPr>
    </w:p>
    <w:p w:rsidR="004F4A44" w:rsidRDefault="004F4A44">
      <w:pPr>
        <w:pStyle w:val="a3"/>
        <w:spacing w:before="9"/>
        <w:rPr>
          <w:sz w:val="29"/>
        </w:rPr>
      </w:pPr>
    </w:p>
    <w:p w:rsidR="004F4A44" w:rsidRDefault="004F4A44">
      <w:pPr>
        <w:spacing w:before="1"/>
        <w:ind w:left="790"/>
        <w:rPr>
          <w:rFonts w:ascii="Calibri" w:hAnsi="Calibri"/>
          <w:sz w:val="28"/>
        </w:rPr>
      </w:pPr>
    </w:p>
    <w:p w:rsidR="004F4A44" w:rsidRDefault="00D20200">
      <w:pPr>
        <w:spacing w:before="93" w:line="322" w:lineRule="exact"/>
        <w:ind w:left="172"/>
        <w:rPr>
          <w:color w:val="00000A"/>
          <w:sz w:val="28"/>
        </w:rPr>
      </w:pPr>
      <w:r>
        <w:br w:type="column"/>
      </w:r>
      <w:r>
        <w:rPr>
          <w:color w:val="00000A"/>
          <w:sz w:val="28"/>
        </w:rPr>
        <w:lastRenderedPageBreak/>
        <w:t>+7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(9</w:t>
      </w:r>
      <w:r w:rsidR="00427AA2">
        <w:rPr>
          <w:color w:val="00000A"/>
          <w:sz w:val="28"/>
        </w:rPr>
        <w:t>3</w:t>
      </w:r>
      <w:r>
        <w:rPr>
          <w:color w:val="00000A"/>
          <w:sz w:val="28"/>
        </w:rPr>
        <w:t>7)</w:t>
      </w:r>
      <w:r>
        <w:rPr>
          <w:color w:val="00000A"/>
          <w:spacing w:val="-1"/>
          <w:sz w:val="28"/>
        </w:rPr>
        <w:t xml:space="preserve"> </w:t>
      </w:r>
      <w:r w:rsidR="00427AA2">
        <w:rPr>
          <w:color w:val="00000A"/>
          <w:sz w:val="28"/>
        </w:rPr>
        <w:t>596-23-77</w:t>
      </w:r>
    </w:p>
    <w:p w:rsidR="00427AA2" w:rsidRPr="00427AA2" w:rsidRDefault="00427AA2">
      <w:pPr>
        <w:spacing w:before="93" w:line="322" w:lineRule="exact"/>
        <w:ind w:left="172"/>
        <w:rPr>
          <w:color w:val="1F497D" w:themeColor="text2"/>
          <w:sz w:val="28"/>
          <w:szCs w:val="28"/>
          <w:lang w:val="en-US"/>
        </w:rPr>
      </w:pPr>
      <w:r w:rsidRPr="00427AA2">
        <w:rPr>
          <w:color w:val="1F497D" w:themeColor="text2"/>
          <w:sz w:val="28"/>
          <w:szCs w:val="28"/>
          <w:lang w:val="en-US"/>
        </w:rPr>
        <w:t>takro.tex@mail.ru</w:t>
      </w:r>
    </w:p>
    <w:sectPr w:rsidR="00427AA2" w:rsidRPr="00427AA2">
      <w:type w:val="continuous"/>
      <w:pgSz w:w="11910" w:h="16840"/>
      <w:pgMar w:top="260" w:right="540" w:bottom="280" w:left="1240" w:header="720" w:footer="720" w:gutter="0"/>
      <w:cols w:num="2" w:space="720" w:equalWidth="0">
        <w:col w:w="3866" w:space="40"/>
        <w:col w:w="6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4A44"/>
    <w:rsid w:val="00427AA2"/>
    <w:rsid w:val="004F4A44"/>
    <w:rsid w:val="00D20200"/>
    <w:rsid w:val="00E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43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96"/>
      <w:ind w:left="39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2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C8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43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96"/>
      <w:ind w:left="39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2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C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ˆ0@B0 ?0@B=Q@0 ˚˚˚ %5??8250@ .3 4;O CA;C3 N@848G5A:89 04@5A.docx</vt:lpstr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ˆ0@B0 ?0@B=Q@0 ˚˚˚ %5??8250@ .3 4;O CA;C3 N@848G5A:89 04@5A.docx</dc:title>
  <dc:creator>i.tsepenkov</dc:creator>
  <cp:lastModifiedBy>Windows User</cp:lastModifiedBy>
  <cp:revision>2</cp:revision>
  <dcterms:created xsi:type="dcterms:W3CDTF">2023-04-06T16:09:00Z</dcterms:created>
  <dcterms:modified xsi:type="dcterms:W3CDTF">2023-04-06T16:09:00Z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2023-04-06T00:00:00Z</vt:filetime>
  </property>
</Properties>
</file>